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-510540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2249B9">
      <w:pPr>
        <w:pStyle w:val="Header"/>
        <w:rPr>
          <w:rFonts w:ascii="Arial" w:hAnsi="Arial" w:cs="Arial"/>
          <w:b/>
          <w:szCs w:val="24"/>
        </w:rPr>
      </w:pPr>
      <w:r w:rsidRPr="002249B9">
        <w:rPr>
          <w:rFonts w:ascii="Arial" w:hAnsi="Arial" w:cs="Arial"/>
          <w:b/>
          <w:szCs w:val="24"/>
        </w:rPr>
        <w:t xml:space="preserve">NEVADA </w:t>
      </w:r>
      <w:r w:rsidR="00784E77" w:rsidRPr="002249B9">
        <w:rPr>
          <w:rFonts w:ascii="Arial" w:hAnsi="Arial" w:cs="Arial"/>
          <w:b/>
          <w:szCs w:val="24"/>
        </w:rPr>
        <w:t>EMERGENCY MANAGEMENT COORDINATI</w:t>
      </w:r>
      <w:r w:rsidR="005849F9" w:rsidRPr="002249B9">
        <w:rPr>
          <w:rFonts w:ascii="Arial" w:hAnsi="Arial" w:cs="Arial"/>
          <w:b/>
          <w:szCs w:val="24"/>
        </w:rPr>
        <w:t>NG COUNCIL</w:t>
      </w:r>
      <w:r w:rsidRPr="002249B9">
        <w:rPr>
          <w:rFonts w:ascii="Arial" w:hAnsi="Arial" w:cs="Arial"/>
          <w:b/>
          <w:szCs w:val="24"/>
        </w:rPr>
        <w:t xml:space="preserve"> </w:t>
      </w:r>
      <w:r w:rsidR="002249B9" w:rsidRPr="002249B9">
        <w:rPr>
          <w:rFonts w:ascii="Arial" w:hAnsi="Arial" w:cs="Arial"/>
          <w:b/>
          <w:szCs w:val="24"/>
        </w:rPr>
        <w:t>(E</w:t>
      </w:r>
      <w:r w:rsidR="005849F9" w:rsidRPr="002249B9">
        <w:rPr>
          <w:rFonts w:ascii="Arial" w:hAnsi="Arial" w:cs="Arial"/>
          <w:b/>
          <w:szCs w:val="24"/>
        </w:rPr>
        <w:t>MCC</w:t>
      </w:r>
      <w:r w:rsidRPr="002249B9">
        <w:rPr>
          <w:rFonts w:ascii="Arial" w:hAnsi="Arial" w:cs="Arial"/>
          <w:b/>
          <w:szCs w:val="24"/>
        </w:rPr>
        <w:t>)</w:t>
      </w:r>
    </w:p>
    <w:p w:rsidR="002249B9" w:rsidRDefault="002249B9" w:rsidP="002249B9">
      <w:pPr>
        <w:pStyle w:val="Header"/>
        <w:pBdr>
          <w:bottom w:val="single" w:sz="12" w:space="1" w:color="auto"/>
        </w:pBdr>
        <w:rPr>
          <w:rFonts w:ascii="Arial Narrow" w:hAnsi="Arial Narrow" w:cs="Tahoma"/>
          <w:b/>
          <w:sz w:val="22"/>
          <w:szCs w:val="22"/>
        </w:rPr>
      </w:pPr>
    </w:p>
    <w:p w:rsidR="00B508D4" w:rsidRPr="00E2111E" w:rsidRDefault="00B508D4"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007634B3">
        <w:rPr>
          <w:rFonts w:ascii="Arial" w:hAnsi="Arial" w:cs="Arial"/>
          <w:sz w:val="22"/>
          <w:szCs w:val="22"/>
        </w:rPr>
        <w:t xml:space="preserve">  </w:t>
      </w:r>
      <w:r w:rsidRPr="002249B9">
        <w:rPr>
          <w:rFonts w:ascii="Arial" w:hAnsi="Arial" w:cs="Arial"/>
          <w:b/>
          <w:bCs/>
          <w:sz w:val="22"/>
          <w:szCs w:val="22"/>
        </w:rPr>
        <w:t>Nevada</w:t>
      </w:r>
      <w:r w:rsidR="005849F9" w:rsidRPr="002249B9">
        <w:rPr>
          <w:rFonts w:ascii="Arial" w:hAnsi="Arial" w:cs="Arial"/>
          <w:b/>
          <w:bCs/>
          <w:sz w:val="22"/>
          <w:szCs w:val="22"/>
        </w:rPr>
        <w:t xml:space="preserve"> Emergency Management Coordinating Council</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A87B13">
        <w:rPr>
          <w:rFonts w:ascii="Arial" w:hAnsi="Arial" w:cs="Arial"/>
          <w:b/>
          <w:bCs/>
          <w:sz w:val="22"/>
          <w:szCs w:val="22"/>
        </w:rPr>
        <w:t>March 24, 2016 – 1:30pm</w:t>
      </w: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Valley Emergency</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Management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Management Center</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7551 Sauer Dr. Conference Room</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89128</w:t>
      </w:r>
    </w:p>
    <w:p w:rsidR="00FD07ED" w:rsidRDefault="00FD07ED" w:rsidP="00951F30">
      <w:pPr>
        <w:ind w:left="-720" w:firstLine="720"/>
        <w:jc w:val="both"/>
        <w:rPr>
          <w:rFonts w:ascii="Arial" w:hAnsi="Arial" w:cs="Arial"/>
          <w:bCs/>
          <w:sz w:val="22"/>
          <w:szCs w:val="22"/>
        </w:rPr>
      </w:pPr>
    </w:p>
    <w:p w:rsidR="00FD07ED" w:rsidRPr="007634B3" w:rsidRDefault="00FD07ED" w:rsidP="00951F30">
      <w:pPr>
        <w:ind w:left="-720" w:firstLine="720"/>
        <w:jc w:val="both"/>
        <w:rPr>
          <w:rFonts w:ascii="Arial" w:hAnsi="Arial" w:cs="Arial"/>
          <w:bCs/>
          <w:sz w:val="22"/>
          <w:szCs w:val="22"/>
        </w:rPr>
      </w:pPr>
      <w:r w:rsidRPr="007634B3">
        <w:rPr>
          <w:rFonts w:ascii="Arial" w:hAnsi="Arial" w:cs="Arial"/>
          <w:b/>
          <w:bCs/>
          <w:sz w:val="22"/>
          <w:szCs w:val="22"/>
        </w:rPr>
        <w:t xml:space="preserve">NOTE:  Valid photo identification will be required prior to entrance to the Division </w:t>
      </w:r>
      <w:r w:rsidRPr="007634B3">
        <w:rPr>
          <w:rFonts w:ascii="Arial" w:hAnsi="Arial" w:cs="Arial"/>
          <w:b/>
          <w:bCs/>
          <w:sz w:val="22"/>
          <w:szCs w:val="22"/>
        </w:rPr>
        <w:tab/>
      </w:r>
      <w:r w:rsidRPr="007634B3">
        <w:rPr>
          <w:rFonts w:ascii="Arial" w:hAnsi="Arial" w:cs="Arial"/>
          <w:b/>
          <w:bCs/>
          <w:sz w:val="22"/>
          <w:szCs w:val="22"/>
        </w:rPr>
        <w:tab/>
        <w:t>of</w:t>
      </w:r>
      <w:r w:rsidR="007B04D8" w:rsidRPr="007634B3">
        <w:rPr>
          <w:rFonts w:ascii="Arial" w:hAnsi="Arial" w:cs="Arial"/>
          <w:b/>
          <w:bCs/>
          <w:sz w:val="22"/>
          <w:szCs w:val="22"/>
        </w:rPr>
        <w:t xml:space="preserve"> Emergency Management building</w:t>
      </w:r>
      <w:r w:rsidR="008376E8" w:rsidRPr="007634B3">
        <w:rPr>
          <w:rFonts w:ascii="Arial" w:hAnsi="Arial" w:cs="Arial"/>
          <w:b/>
          <w:bCs/>
          <w:sz w:val="22"/>
          <w:szCs w:val="22"/>
        </w:rPr>
        <w:t>,</w:t>
      </w:r>
      <w:r w:rsidR="007B04D8" w:rsidRPr="007634B3">
        <w:rPr>
          <w:rFonts w:ascii="Arial" w:hAnsi="Arial" w:cs="Arial"/>
          <w:b/>
          <w:bCs/>
          <w:sz w:val="22"/>
          <w:szCs w:val="22"/>
        </w:rPr>
        <w:t xml:space="preserve"> on the Nevada Army National Guard complex</w:t>
      </w:r>
      <w:r w:rsidR="008376E8" w:rsidRPr="007634B3">
        <w:rPr>
          <w:rFonts w:ascii="Arial" w:hAnsi="Arial" w:cs="Arial"/>
          <w:b/>
          <w:bCs/>
          <w:sz w:val="22"/>
          <w:szCs w:val="22"/>
        </w:rPr>
        <w:t>,</w:t>
      </w:r>
      <w:r w:rsidR="00B508D4" w:rsidRPr="007634B3">
        <w:rPr>
          <w:rFonts w:ascii="Arial" w:hAnsi="Arial" w:cs="Arial"/>
          <w:b/>
          <w:bCs/>
          <w:sz w:val="22"/>
          <w:szCs w:val="22"/>
        </w:rPr>
        <w:t xml:space="preserve"> </w:t>
      </w:r>
      <w:r w:rsidR="008376E8" w:rsidRPr="007634B3">
        <w:rPr>
          <w:rFonts w:ascii="Arial" w:hAnsi="Arial" w:cs="Arial"/>
          <w:b/>
          <w:bCs/>
          <w:sz w:val="22"/>
          <w:szCs w:val="22"/>
        </w:rPr>
        <w:t>i</w:t>
      </w:r>
      <w:r w:rsidR="007B04D8" w:rsidRPr="007634B3">
        <w:rPr>
          <w:rFonts w:ascii="Arial" w:hAnsi="Arial" w:cs="Arial"/>
          <w:b/>
          <w:bCs/>
          <w:sz w:val="22"/>
          <w:szCs w:val="22"/>
        </w:rPr>
        <w:t xml:space="preserve">n </w:t>
      </w:r>
      <w:r w:rsidR="00B508D4" w:rsidRPr="007634B3">
        <w:rPr>
          <w:rFonts w:ascii="Arial" w:hAnsi="Arial" w:cs="Arial"/>
          <w:b/>
          <w:bCs/>
          <w:sz w:val="22"/>
          <w:szCs w:val="22"/>
        </w:rPr>
        <w:tab/>
      </w:r>
      <w:r w:rsidR="007B04D8" w:rsidRPr="007634B3">
        <w:rPr>
          <w:rFonts w:ascii="Arial" w:hAnsi="Arial" w:cs="Arial"/>
          <w:b/>
          <w:bCs/>
          <w:sz w:val="22"/>
          <w:szCs w:val="22"/>
        </w:rPr>
        <w:t>Carson City.</w:t>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p>
    <w:p w:rsidR="00951F30" w:rsidRPr="00B508D4" w:rsidRDefault="00951F30" w:rsidP="00951F30">
      <w:pPr>
        <w:rPr>
          <w:rFonts w:ascii="Arial" w:hAnsi="Arial" w:cs="Arial"/>
          <w:sz w:val="20"/>
          <w:szCs w:val="20"/>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ETING WILL BE VIDEO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A87B13">
        <w:rPr>
          <w:rFonts w:ascii="Arial" w:hAnsi="Arial" w:cs="Arial"/>
          <w:bCs/>
          <w:sz w:val="22"/>
          <w:szCs w:val="22"/>
        </w:rPr>
        <w:t>1:30pm</w:t>
      </w:r>
      <w:r w:rsidR="00B508D4">
        <w:rPr>
          <w:rFonts w:ascii="Arial" w:hAnsi="Arial" w:cs="Arial"/>
          <w:bCs/>
          <w:sz w:val="22"/>
          <w:szCs w:val="22"/>
        </w:rPr>
        <w:t xml:space="preserve">. </w:t>
      </w:r>
      <w:r w:rsidR="00CB65E8">
        <w:rPr>
          <w:rFonts w:ascii="Arial" w:hAnsi="Arial" w:cs="Arial"/>
          <w:bCs/>
          <w:sz w:val="22"/>
          <w:szCs w:val="22"/>
        </w:rPr>
        <w:t xml:space="preserve"> A TELECONFERENCE LINE WILL BE AVAILABLE: 888-273-3658</w:t>
      </w:r>
      <w:r w:rsidR="00B508D4">
        <w:rPr>
          <w:rFonts w:ascii="Arial" w:hAnsi="Arial" w:cs="Arial"/>
          <w:bCs/>
          <w:sz w:val="22"/>
          <w:szCs w:val="22"/>
        </w:rPr>
        <w:t xml:space="preserve"> -</w:t>
      </w:r>
      <w:r w:rsidR="00CB65E8">
        <w:rPr>
          <w:rFonts w:ascii="Arial" w:hAnsi="Arial" w:cs="Arial"/>
          <w:bCs/>
          <w:sz w:val="22"/>
          <w:szCs w:val="22"/>
        </w:rPr>
        <w:t xml:space="preserve"> PASS CODE 8743295.</w:t>
      </w:r>
      <w:r w:rsidR="007B04D8">
        <w:rPr>
          <w:rFonts w:ascii="Arial" w:hAnsi="Arial" w:cs="Arial"/>
          <w:bCs/>
          <w:sz w:val="22"/>
          <w:szCs w:val="22"/>
        </w:rPr>
        <w:t xml:space="preserve">  </w:t>
      </w:r>
      <w:r w:rsidR="0001209A" w:rsidRPr="002249B9">
        <w:rPr>
          <w:rFonts w:ascii="Arial" w:hAnsi="Arial" w:cs="Arial"/>
          <w:bCs/>
          <w:sz w:val="22"/>
          <w:szCs w:val="22"/>
        </w:rPr>
        <w:t>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8C0078" w:rsidRPr="002249B9">
        <w:rPr>
          <w:rFonts w:ascii="Arial" w:hAnsi="Arial" w:cs="Arial"/>
          <w:b/>
          <w:bCs/>
          <w:sz w:val="22"/>
          <w:szCs w:val="22"/>
        </w:rPr>
        <w:t>EMCC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0A6190">
        <w:rPr>
          <w:rFonts w:ascii="Arial" w:hAnsi="Arial" w:cs="Arial"/>
          <w:sz w:val="22"/>
          <w:szCs w:val="22"/>
        </w:rPr>
        <w:t xml:space="preserve"> Chairman Caleb Cage</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2. 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4A1442" w:rsidRPr="002249B9">
        <w:rPr>
          <w:rFonts w:ascii="Arial" w:hAnsi="Arial" w:cs="Arial"/>
          <w:sz w:val="22"/>
          <w:szCs w:val="22"/>
        </w:rPr>
        <w:t>Chris Molnar</w:t>
      </w:r>
      <w:r w:rsidR="00345686" w:rsidRPr="002249B9">
        <w:rPr>
          <w:rFonts w:ascii="Arial" w:hAnsi="Arial" w:cs="Arial"/>
          <w:sz w:val="22"/>
          <w:szCs w:val="22"/>
        </w:rPr>
        <w:t xml:space="preserve"> (</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93197" w:rsidRPr="002249B9" w:rsidRDefault="00793197" w:rsidP="00443D2E">
      <w:pPr>
        <w:jc w:val="both"/>
        <w:rPr>
          <w:rFonts w:ascii="Arial" w:hAnsi="Arial" w:cs="Arial"/>
          <w:b/>
          <w:sz w:val="22"/>
          <w:szCs w:val="22"/>
        </w:rPr>
      </w:pPr>
    </w:p>
    <w:p w:rsidR="00CF6095" w:rsidRDefault="00E2111E" w:rsidP="00443D2E">
      <w:pPr>
        <w:jc w:val="both"/>
        <w:rPr>
          <w:rFonts w:ascii="Arial" w:hAnsi="Arial" w:cs="Arial"/>
          <w:b/>
          <w:sz w:val="22"/>
          <w:szCs w:val="22"/>
        </w:rPr>
      </w:pPr>
      <w:r w:rsidRPr="002249B9">
        <w:rPr>
          <w:rFonts w:ascii="Arial" w:hAnsi="Arial" w:cs="Arial"/>
          <w:b/>
          <w:sz w:val="22"/>
          <w:szCs w:val="22"/>
        </w:rPr>
        <w:t>4. APPROVAL OF MINUTES</w:t>
      </w:r>
      <w:r w:rsidR="008C0078" w:rsidRPr="002249B9">
        <w:rPr>
          <w:rFonts w:ascii="Arial" w:hAnsi="Arial" w:cs="Arial"/>
          <w:sz w:val="22"/>
          <w:szCs w:val="22"/>
        </w:rPr>
        <w:t>– Chairma</w:t>
      </w:r>
      <w:r w:rsidR="00D53B28">
        <w:rPr>
          <w:rFonts w:ascii="Arial" w:hAnsi="Arial" w:cs="Arial"/>
          <w:sz w:val="22"/>
          <w:szCs w:val="22"/>
        </w:rPr>
        <w:t>n Cage</w:t>
      </w:r>
      <w:r w:rsidRPr="002249B9">
        <w:rPr>
          <w:rFonts w:ascii="Arial" w:hAnsi="Arial" w:cs="Arial"/>
          <w:sz w:val="22"/>
          <w:szCs w:val="22"/>
        </w:rPr>
        <w:t xml:space="preserve"> (Discussion/For Possible Action). This agenda item will discuss whether or not t</w:t>
      </w:r>
      <w:r w:rsidR="00572338" w:rsidRPr="002249B9">
        <w:rPr>
          <w:rFonts w:ascii="Arial" w:hAnsi="Arial" w:cs="Arial"/>
          <w:sz w:val="22"/>
          <w:szCs w:val="22"/>
        </w:rPr>
        <w:t>o</w:t>
      </w:r>
      <w:r w:rsidR="00342A73" w:rsidRPr="002249B9">
        <w:rPr>
          <w:rFonts w:ascii="Arial" w:hAnsi="Arial" w:cs="Arial"/>
          <w:sz w:val="22"/>
          <w:szCs w:val="22"/>
        </w:rPr>
        <w:t xml:space="preserve"> appr</w:t>
      </w:r>
      <w:r w:rsidR="0070417D" w:rsidRPr="002249B9">
        <w:rPr>
          <w:rFonts w:ascii="Arial" w:hAnsi="Arial" w:cs="Arial"/>
          <w:sz w:val="22"/>
          <w:szCs w:val="22"/>
        </w:rPr>
        <w:t xml:space="preserve">ove the minutes of the </w:t>
      </w:r>
      <w:r w:rsidR="00A87B13">
        <w:rPr>
          <w:rFonts w:ascii="Arial" w:hAnsi="Arial" w:cs="Arial"/>
          <w:sz w:val="22"/>
          <w:szCs w:val="22"/>
        </w:rPr>
        <w:t>Dec. 15, 2015,</w:t>
      </w:r>
      <w:r w:rsidRPr="002249B9">
        <w:rPr>
          <w:rFonts w:ascii="Arial" w:hAnsi="Arial" w:cs="Arial"/>
          <w:sz w:val="22"/>
          <w:szCs w:val="22"/>
        </w:rPr>
        <w:t xml:space="preserve"> EMCC meeting.</w:t>
      </w:r>
      <w:r w:rsidRPr="002249B9">
        <w:rPr>
          <w:rFonts w:ascii="Arial" w:hAnsi="Arial" w:cs="Arial"/>
          <w:b/>
          <w:sz w:val="22"/>
          <w:szCs w:val="22"/>
        </w:rPr>
        <w:t xml:space="preserve"> </w:t>
      </w:r>
    </w:p>
    <w:p w:rsidR="007634B3" w:rsidRPr="002249B9" w:rsidRDefault="007634B3" w:rsidP="00443D2E">
      <w:pPr>
        <w:jc w:val="both"/>
        <w:rPr>
          <w:rFonts w:ascii="Arial" w:hAnsi="Arial" w:cs="Arial"/>
          <w:b/>
          <w:sz w:val="22"/>
          <w:szCs w:val="22"/>
        </w:rPr>
      </w:pPr>
    </w:p>
    <w:p w:rsidR="00CF6095" w:rsidRDefault="00BC59AA" w:rsidP="00CF6095">
      <w:pPr>
        <w:jc w:val="both"/>
        <w:rPr>
          <w:rFonts w:ascii="Arial" w:hAnsi="Arial" w:cs="Arial"/>
          <w:sz w:val="22"/>
          <w:szCs w:val="22"/>
        </w:rPr>
      </w:pPr>
      <w:r>
        <w:rPr>
          <w:rFonts w:ascii="Arial" w:hAnsi="Arial" w:cs="Arial"/>
          <w:b/>
          <w:sz w:val="22"/>
          <w:szCs w:val="22"/>
        </w:rPr>
        <w:t>5.</w:t>
      </w:r>
      <w:r w:rsidR="00AF13C9">
        <w:rPr>
          <w:rFonts w:ascii="Arial" w:hAnsi="Arial" w:cs="Arial"/>
          <w:b/>
          <w:sz w:val="22"/>
          <w:szCs w:val="22"/>
        </w:rPr>
        <w:t xml:space="preserve"> </w:t>
      </w:r>
      <w:r>
        <w:rPr>
          <w:rFonts w:ascii="Arial" w:hAnsi="Arial" w:cs="Arial"/>
          <w:b/>
          <w:sz w:val="22"/>
          <w:szCs w:val="22"/>
        </w:rPr>
        <w:t xml:space="preserve"> </w:t>
      </w:r>
      <w:r w:rsidR="00A87B13">
        <w:rPr>
          <w:rFonts w:ascii="Arial" w:hAnsi="Arial" w:cs="Arial"/>
          <w:b/>
          <w:sz w:val="22"/>
          <w:szCs w:val="22"/>
        </w:rPr>
        <w:t>INTRODUCTION OF NEW MEMBER(S)</w:t>
      </w:r>
      <w:r w:rsidR="00D53B28">
        <w:rPr>
          <w:rFonts w:ascii="Arial" w:hAnsi="Arial" w:cs="Arial"/>
          <w:b/>
          <w:sz w:val="22"/>
          <w:szCs w:val="22"/>
        </w:rPr>
        <w:t xml:space="preserve"> </w:t>
      </w:r>
      <w:r w:rsidR="00CF6095">
        <w:rPr>
          <w:rFonts w:ascii="Arial" w:hAnsi="Arial" w:cs="Arial"/>
          <w:sz w:val="22"/>
          <w:szCs w:val="22"/>
        </w:rPr>
        <w:t>–</w:t>
      </w:r>
      <w:r w:rsidR="00D53B28">
        <w:rPr>
          <w:rFonts w:ascii="Arial" w:hAnsi="Arial" w:cs="Arial"/>
          <w:sz w:val="22"/>
          <w:szCs w:val="22"/>
        </w:rPr>
        <w:t xml:space="preserve"> </w:t>
      </w:r>
      <w:r w:rsidR="00603E5F">
        <w:rPr>
          <w:rFonts w:ascii="Arial" w:hAnsi="Arial" w:cs="Arial"/>
          <w:sz w:val="22"/>
          <w:szCs w:val="22"/>
        </w:rPr>
        <w:t>(Discussion</w:t>
      </w:r>
      <w:r w:rsidR="00D53B28">
        <w:rPr>
          <w:rFonts w:ascii="Arial" w:hAnsi="Arial" w:cs="Arial"/>
          <w:sz w:val="22"/>
          <w:szCs w:val="22"/>
        </w:rPr>
        <w:t>) Caleb Cage</w:t>
      </w:r>
    </w:p>
    <w:p w:rsidR="0046120E" w:rsidRDefault="0046120E" w:rsidP="0046120E">
      <w:pPr>
        <w:jc w:val="both"/>
        <w:rPr>
          <w:rFonts w:ascii="Arial" w:hAnsi="Arial" w:cs="Arial"/>
          <w:sz w:val="22"/>
          <w:szCs w:val="22"/>
        </w:rPr>
      </w:pPr>
      <w:r>
        <w:rPr>
          <w:rFonts w:ascii="Arial" w:hAnsi="Arial" w:cs="Arial"/>
          <w:sz w:val="22"/>
          <w:szCs w:val="22"/>
        </w:rPr>
        <w:t>Introduce new member, Jackie Conmay, Emergency Management Director, Fallon Paiute-Shoshone Tribe.</w:t>
      </w:r>
    </w:p>
    <w:p w:rsidR="00A87B13" w:rsidRDefault="00A87B13" w:rsidP="00CF6095">
      <w:pPr>
        <w:jc w:val="both"/>
        <w:rPr>
          <w:rFonts w:ascii="Arial" w:hAnsi="Arial" w:cs="Arial"/>
          <w:sz w:val="22"/>
          <w:szCs w:val="22"/>
        </w:rPr>
      </w:pPr>
    </w:p>
    <w:p w:rsidR="000E1602" w:rsidRDefault="000E1602" w:rsidP="00CF6095">
      <w:pPr>
        <w:jc w:val="both"/>
        <w:rPr>
          <w:rFonts w:ascii="Arial" w:hAnsi="Arial" w:cs="Arial"/>
          <w:sz w:val="22"/>
          <w:szCs w:val="22"/>
        </w:rPr>
      </w:pPr>
    </w:p>
    <w:p w:rsidR="007634B3" w:rsidRDefault="007634B3" w:rsidP="00CF6095">
      <w:pPr>
        <w:jc w:val="both"/>
        <w:rPr>
          <w:rFonts w:ascii="Arial" w:hAnsi="Arial" w:cs="Arial"/>
          <w:sz w:val="22"/>
          <w:szCs w:val="22"/>
        </w:rPr>
      </w:pPr>
    </w:p>
    <w:p w:rsidR="00D50ABC" w:rsidRDefault="00CF6095" w:rsidP="00D53B28">
      <w:pPr>
        <w:jc w:val="both"/>
        <w:rPr>
          <w:rFonts w:ascii="Arial" w:hAnsi="Arial" w:cs="Arial"/>
          <w:sz w:val="22"/>
          <w:szCs w:val="22"/>
        </w:rPr>
      </w:pPr>
      <w:r>
        <w:rPr>
          <w:rFonts w:ascii="Arial" w:hAnsi="Arial" w:cs="Arial"/>
          <w:b/>
          <w:sz w:val="22"/>
          <w:szCs w:val="22"/>
        </w:rPr>
        <w:lastRenderedPageBreak/>
        <w:t xml:space="preserve">6. </w:t>
      </w:r>
      <w:r w:rsidR="00A87B13">
        <w:rPr>
          <w:rFonts w:ascii="Arial" w:hAnsi="Arial" w:cs="Arial"/>
          <w:b/>
          <w:sz w:val="22"/>
          <w:szCs w:val="22"/>
        </w:rPr>
        <w:t>EMCC STRATEGIC PRIORITY DISCUSSION</w:t>
      </w:r>
      <w:r>
        <w:rPr>
          <w:rFonts w:ascii="Arial" w:hAnsi="Arial" w:cs="Arial"/>
          <w:b/>
          <w:sz w:val="22"/>
          <w:szCs w:val="22"/>
        </w:rPr>
        <w:t xml:space="preserve"> </w:t>
      </w:r>
      <w:r>
        <w:rPr>
          <w:rFonts w:ascii="Arial" w:hAnsi="Arial" w:cs="Arial"/>
          <w:sz w:val="22"/>
          <w:szCs w:val="22"/>
        </w:rPr>
        <w:t xml:space="preserve">– (Discussion/For Possible Action) – </w:t>
      </w:r>
      <w:r w:rsidR="00A87B13">
        <w:rPr>
          <w:rFonts w:ascii="Arial" w:hAnsi="Arial" w:cs="Arial"/>
          <w:sz w:val="22"/>
          <w:szCs w:val="22"/>
        </w:rPr>
        <w:t>Chair Cage and Vice Chair Turner will lead a discussion on the current status of the 7 EMCC priorities for 2016, as determined in the previous meeting.  The priorities are as follows:</w:t>
      </w:r>
    </w:p>
    <w:p w:rsidR="0071288F" w:rsidRDefault="0071288F" w:rsidP="00D53B28">
      <w:pPr>
        <w:jc w:val="both"/>
        <w:rPr>
          <w:rFonts w:ascii="Arial" w:hAnsi="Arial" w:cs="Arial"/>
          <w:sz w:val="22"/>
          <w:szCs w:val="22"/>
        </w:rPr>
      </w:pPr>
    </w:p>
    <w:p w:rsidR="0071288F" w:rsidRDefault="0071288F" w:rsidP="0071288F">
      <w:pPr>
        <w:pStyle w:val="ListParagraph"/>
        <w:numPr>
          <w:ilvl w:val="0"/>
          <w:numId w:val="23"/>
        </w:numPr>
        <w:jc w:val="both"/>
        <w:rPr>
          <w:rFonts w:ascii="Arial" w:hAnsi="Arial" w:cs="Arial"/>
        </w:rPr>
      </w:pPr>
      <w:r w:rsidRPr="001441F4">
        <w:rPr>
          <w:rFonts w:ascii="Arial" w:hAnsi="Arial" w:cs="Arial"/>
          <w:b/>
        </w:rPr>
        <w:t>EMPG grant funding formula:</w:t>
      </w:r>
      <w:r>
        <w:rPr>
          <w:rFonts w:ascii="Arial" w:hAnsi="Arial" w:cs="Arial"/>
        </w:rPr>
        <w:t xml:space="preserve"> EMCC will receive an update on the ongoing discussion about possible changes to the EMPG grant funding formula for the next funding cycle. </w:t>
      </w:r>
    </w:p>
    <w:p w:rsidR="0071288F" w:rsidRDefault="0071288F" w:rsidP="0071288F">
      <w:pPr>
        <w:pStyle w:val="ListParagraph"/>
        <w:numPr>
          <w:ilvl w:val="0"/>
          <w:numId w:val="23"/>
        </w:numPr>
        <w:jc w:val="both"/>
        <w:rPr>
          <w:rFonts w:ascii="Arial" w:hAnsi="Arial" w:cs="Arial"/>
        </w:rPr>
      </w:pPr>
      <w:r w:rsidRPr="001441F4">
        <w:rPr>
          <w:rFonts w:ascii="Arial" w:hAnsi="Arial" w:cs="Arial"/>
          <w:b/>
        </w:rPr>
        <w:t xml:space="preserve">Coordinate Statewide EM resources, ICW, AB90, and Statewide IMT/IMAT capabilities: </w:t>
      </w:r>
      <w:r>
        <w:rPr>
          <w:rFonts w:ascii="Arial" w:hAnsi="Arial" w:cs="Arial"/>
        </w:rPr>
        <w:t xml:space="preserve">EMCC will receive an update on the current status of implementing AB90 (2015 Legislative Session) and discuss possibilities for coordinating emergency management resources during emergencies and disasters. </w:t>
      </w:r>
    </w:p>
    <w:p w:rsidR="0071288F" w:rsidRDefault="0071288F" w:rsidP="0071288F">
      <w:pPr>
        <w:pStyle w:val="ListParagraph"/>
        <w:numPr>
          <w:ilvl w:val="0"/>
          <w:numId w:val="23"/>
        </w:numPr>
        <w:jc w:val="both"/>
        <w:rPr>
          <w:rFonts w:ascii="Arial" w:hAnsi="Arial" w:cs="Arial"/>
        </w:rPr>
      </w:pPr>
      <w:r w:rsidRPr="001441F4">
        <w:rPr>
          <w:rFonts w:ascii="Arial" w:hAnsi="Arial" w:cs="Arial"/>
          <w:b/>
        </w:rPr>
        <w:t>Increase Disaster Recovery capacity:</w:t>
      </w:r>
      <w:r>
        <w:rPr>
          <w:rFonts w:ascii="Arial" w:hAnsi="Arial" w:cs="Arial"/>
        </w:rPr>
        <w:t xml:space="preserve"> EMCC will receive an update on NDEM’s efforts to increase recovery capacity throughout the state.</w:t>
      </w:r>
    </w:p>
    <w:p w:rsidR="0071288F" w:rsidRPr="001441F4" w:rsidRDefault="0071288F" w:rsidP="0071288F">
      <w:pPr>
        <w:pStyle w:val="ListParagraph"/>
        <w:numPr>
          <w:ilvl w:val="0"/>
          <w:numId w:val="23"/>
        </w:numPr>
        <w:jc w:val="both"/>
        <w:rPr>
          <w:rFonts w:ascii="Arial" w:hAnsi="Arial" w:cs="Arial"/>
          <w:b/>
        </w:rPr>
      </w:pPr>
      <w:r w:rsidRPr="001441F4">
        <w:rPr>
          <w:rFonts w:ascii="Arial" w:hAnsi="Arial" w:cs="Arial"/>
          <w:b/>
        </w:rPr>
        <w:t>School Safety Coordination:</w:t>
      </w:r>
      <w:r>
        <w:rPr>
          <w:rFonts w:ascii="Arial" w:hAnsi="Arial" w:cs="Arial"/>
        </w:rPr>
        <w:t xml:space="preserve"> EMCC will receive an update on ongoing efforts to increase school safety coordination.</w:t>
      </w:r>
    </w:p>
    <w:p w:rsidR="0071288F" w:rsidRPr="001441F4" w:rsidRDefault="0071288F" w:rsidP="0071288F">
      <w:pPr>
        <w:pStyle w:val="ListParagraph"/>
        <w:numPr>
          <w:ilvl w:val="0"/>
          <w:numId w:val="23"/>
        </w:numPr>
        <w:jc w:val="both"/>
        <w:rPr>
          <w:rFonts w:ascii="Arial" w:hAnsi="Arial" w:cs="Arial"/>
          <w:b/>
        </w:rPr>
      </w:pPr>
      <w:r w:rsidRPr="001441F4">
        <w:rPr>
          <w:rFonts w:ascii="Arial" w:hAnsi="Arial" w:cs="Arial"/>
          <w:b/>
        </w:rPr>
        <w:t>Better Statewide Coordination of P, T, &amp; E:</w:t>
      </w:r>
      <w:r>
        <w:rPr>
          <w:rFonts w:ascii="Arial" w:hAnsi="Arial" w:cs="Arial"/>
          <w:b/>
        </w:rPr>
        <w:t xml:space="preserve"> </w:t>
      </w:r>
      <w:r>
        <w:rPr>
          <w:rFonts w:ascii="Arial" w:hAnsi="Arial" w:cs="Arial"/>
        </w:rPr>
        <w:t>EMCC will receive an update on NDEM’s efforts to increase coordination of Planning, Training, and Exercises with state, local, and tribal partners.</w:t>
      </w:r>
    </w:p>
    <w:p w:rsidR="0071288F" w:rsidRPr="001441F4" w:rsidRDefault="0071288F" w:rsidP="0071288F">
      <w:pPr>
        <w:pStyle w:val="ListParagraph"/>
        <w:numPr>
          <w:ilvl w:val="0"/>
          <w:numId w:val="23"/>
        </w:numPr>
        <w:jc w:val="both"/>
        <w:rPr>
          <w:rFonts w:ascii="Arial" w:hAnsi="Arial" w:cs="Arial"/>
          <w:b/>
        </w:rPr>
      </w:pPr>
      <w:r w:rsidRPr="001441F4">
        <w:rPr>
          <w:rFonts w:ascii="Arial" w:hAnsi="Arial" w:cs="Arial"/>
          <w:b/>
        </w:rPr>
        <w:t>Statewide Emergency Manage</w:t>
      </w:r>
      <w:r>
        <w:rPr>
          <w:rFonts w:ascii="Arial" w:hAnsi="Arial" w:cs="Arial"/>
          <w:b/>
        </w:rPr>
        <w:t>rs</w:t>
      </w:r>
      <w:r w:rsidRPr="001441F4">
        <w:rPr>
          <w:rFonts w:ascii="Arial" w:hAnsi="Arial" w:cs="Arial"/>
          <w:b/>
        </w:rPr>
        <w:t xml:space="preserve"> Association:</w:t>
      </w:r>
      <w:r>
        <w:rPr>
          <w:rFonts w:ascii="Arial" w:hAnsi="Arial" w:cs="Arial"/>
          <w:b/>
        </w:rPr>
        <w:t xml:space="preserve"> </w:t>
      </w:r>
      <w:r>
        <w:rPr>
          <w:rFonts w:ascii="Arial" w:hAnsi="Arial" w:cs="Arial"/>
        </w:rPr>
        <w:t xml:space="preserve">EMCC will receive an update on ongoing efforts to develop a statewide emergency managers association as discussed at the Emergency Management Directors Conference. </w:t>
      </w:r>
    </w:p>
    <w:p w:rsidR="0071288F" w:rsidRPr="001441F4" w:rsidRDefault="0071288F" w:rsidP="0071288F">
      <w:pPr>
        <w:pStyle w:val="ListParagraph"/>
        <w:numPr>
          <w:ilvl w:val="0"/>
          <w:numId w:val="23"/>
        </w:numPr>
        <w:jc w:val="both"/>
        <w:rPr>
          <w:rFonts w:ascii="Arial" w:hAnsi="Arial" w:cs="Arial"/>
          <w:b/>
        </w:rPr>
      </w:pPr>
      <w:r w:rsidRPr="001441F4">
        <w:rPr>
          <w:rFonts w:ascii="Arial" w:hAnsi="Arial" w:cs="Arial"/>
          <w:b/>
        </w:rPr>
        <w:t>Collaborative Operating Groups:</w:t>
      </w:r>
      <w:r>
        <w:rPr>
          <w:rFonts w:ascii="Arial" w:hAnsi="Arial" w:cs="Arial"/>
          <w:b/>
        </w:rPr>
        <w:t xml:space="preserve"> </w:t>
      </w:r>
      <w:r>
        <w:rPr>
          <w:rFonts w:ascii="Arial" w:hAnsi="Arial" w:cs="Arial"/>
        </w:rPr>
        <w:t>EMCC will discuss opportunities to enhance Collaborative Operating Groups in Nevada.</w:t>
      </w:r>
    </w:p>
    <w:p w:rsidR="00C87BB2" w:rsidRPr="00C87BB2" w:rsidRDefault="00C87BB2" w:rsidP="00443D2E">
      <w:pPr>
        <w:jc w:val="both"/>
        <w:rPr>
          <w:rFonts w:ascii="Arial" w:hAnsi="Arial" w:cs="Arial"/>
          <w:sz w:val="22"/>
          <w:szCs w:val="22"/>
        </w:rPr>
      </w:pPr>
    </w:p>
    <w:p w:rsidR="00981FD5" w:rsidRDefault="00D472DF" w:rsidP="00981FD5">
      <w:pPr>
        <w:jc w:val="both"/>
        <w:rPr>
          <w:rFonts w:ascii="Arial" w:hAnsi="Arial" w:cs="Arial"/>
          <w:sz w:val="22"/>
          <w:szCs w:val="22"/>
        </w:rPr>
      </w:pPr>
      <w:r>
        <w:rPr>
          <w:rFonts w:ascii="Arial" w:hAnsi="Arial" w:cs="Arial"/>
          <w:b/>
          <w:sz w:val="22"/>
          <w:szCs w:val="22"/>
        </w:rPr>
        <w:t>7</w:t>
      </w:r>
      <w:r w:rsidR="008C0AC1" w:rsidRPr="002249B9">
        <w:rPr>
          <w:rFonts w:ascii="Arial" w:hAnsi="Arial" w:cs="Arial"/>
          <w:b/>
          <w:sz w:val="22"/>
          <w:szCs w:val="22"/>
        </w:rPr>
        <w:t xml:space="preserve">. </w:t>
      </w:r>
      <w:r w:rsidR="00A814DB">
        <w:rPr>
          <w:rFonts w:ascii="Arial" w:hAnsi="Arial" w:cs="Arial"/>
          <w:b/>
          <w:sz w:val="22"/>
          <w:szCs w:val="22"/>
        </w:rPr>
        <w:t xml:space="preserve"> </w:t>
      </w:r>
      <w:r w:rsidR="00A814DB" w:rsidRPr="002249B9">
        <w:rPr>
          <w:rFonts w:ascii="Arial" w:hAnsi="Arial" w:cs="Arial"/>
          <w:b/>
          <w:sz w:val="22"/>
          <w:szCs w:val="22"/>
        </w:rPr>
        <w:t xml:space="preserve">FUTURE AGENDA ITEMS </w:t>
      </w:r>
      <w:r w:rsidR="007D4F85">
        <w:rPr>
          <w:rFonts w:ascii="Arial" w:hAnsi="Arial" w:cs="Arial"/>
          <w:sz w:val="22"/>
          <w:szCs w:val="22"/>
        </w:rPr>
        <w:t>(Discussion</w:t>
      </w:r>
      <w:r w:rsidR="00A814DB" w:rsidRPr="002249B9">
        <w:rPr>
          <w:rFonts w:ascii="Arial" w:hAnsi="Arial" w:cs="Arial"/>
          <w:sz w:val="22"/>
          <w:szCs w:val="22"/>
        </w:rPr>
        <w:t xml:space="preserve">) – Chairman </w:t>
      </w:r>
      <w:r w:rsidR="00A814DB">
        <w:rPr>
          <w:rFonts w:ascii="Arial" w:hAnsi="Arial" w:cs="Arial"/>
          <w:sz w:val="22"/>
          <w:szCs w:val="22"/>
        </w:rPr>
        <w:t>C</w:t>
      </w:r>
      <w:r w:rsidR="003525D0">
        <w:rPr>
          <w:rFonts w:ascii="Arial" w:hAnsi="Arial" w:cs="Arial"/>
          <w:sz w:val="22"/>
          <w:szCs w:val="22"/>
        </w:rPr>
        <w:t>age</w:t>
      </w:r>
    </w:p>
    <w:p w:rsidR="00185ED9" w:rsidRDefault="00185ED9" w:rsidP="00981FD5">
      <w:pPr>
        <w:jc w:val="both"/>
        <w:rPr>
          <w:rFonts w:ascii="Arial" w:hAnsi="Arial" w:cs="Arial"/>
          <w:sz w:val="22"/>
          <w:szCs w:val="22"/>
        </w:rPr>
      </w:pPr>
    </w:p>
    <w:p w:rsidR="00185ED9" w:rsidRPr="002249B9" w:rsidRDefault="00D472DF" w:rsidP="00185ED9">
      <w:pPr>
        <w:jc w:val="both"/>
        <w:rPr>
          <w:rFonts w:ascii="Arial" w:hAnsi="Arial" w:cs="Arial"/>
          <w:sz w:val="22"/>
          <w:szCs w:val="22"/>
        </w:rPr>
      </w:pPr>
      <w:r>
        <w:rPr>
          <w:rFonts w:ascii="Arial" w:hAnsi="Arial" w:cs="Arial"/>
          <w:b/>
          <w:sz w:val="22"/>
          <w:szCs w:val="22"/>
        </w:rPr>
        <w:t>8</w:t>
      </w:r>
      <w:r w:rsidR="00185ED9">
        <w:rPr>
          <w:rFonts w:ascii="Arial" w:hAnsi="Arial" w:cs="Arial"/>
          <w:b/>
          <w:sz w:val="22"/>
          <w:szCs w:val="22"/>
        </w:rPr>
        <w:t xml:space="preserve">. </w:t>
      </w:r>
      <w:r w:rsidR="00185ED9" w:rsidRPr="002249B9">
        <w:rPr>
          <w:rFonts w:ascii="Arial" w:hAnsi="Arial" w:cs="Arial"/>
          <w:b/>
          <w:sz w:val="22"/>
          <w:szCs w:val="22"/>
        </w:rPr>
        <w:t>PUBLIC COMMENT</w:t>
      </w:r>
      <w:r w:rsidR="00185ED9"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027ED2" w:rsidRDefault="00027ED2" w:rsidP="00443D2E">
      <w:pPr>
        <w:jc w:val="both"/>
        <w:rPr>
          <w:rFonts w:ascii="Arial" w:hAnsi="Arial" w:cs="Arial"/>
          <w:b/>
          <w:sz w:val="22"/>
          <w:szCs w:val="22"/>
        </w:rPr>
      </w:pPr>
    </w:p>
    <w:p w:rsidR="00443D2E" w:rsidRDefault="00D472DF" w:rsidP="00443D2E">
      <w:pPr>
        <w:jc w:val="both"/>
        <w:rPr>
          <w:rFonts w:ascii="Arial" w:hAnsi="Arial" w:cs="Arial"/>
          <w:sz w:val="22"/>
          <w:szCs w:val="22"/>
        </w:rPr>
      </w:pPr>
      <w:r>
        <w:rPr>
          <w:rFonts w:ascii="Arial" w:hAnsi="Arial" w:cs="Arial"/>
          <w:b/>
          <w:sz w:val="22"/>
          <w:szCs w:val="22"/>
        </w:rPr>
        <w:t>9</w:t>
      </w:r>
      <w:r w:rsidR="00812A0F" w:rsidRPr="002249B9">
        <w:rPr>
          <w:rFonts w:ascii="Arial" w:hAnsi="Arial" w:cs="Arial"/>
          <w:b/>
          <w:sz w:val="22"/>
          <w:szCs w:val="22"/>
        </w:rPr>
        <w:t xml:space="preserve">. </w:t>
      </w:r>
      <w:r w:rsidR="00C87BB2">
        <w:rPr>
          <w:rFonts w:ascii="Arial" w:hAnsi="Arial" w:cs="Arial"/>
          <w:b/>
          <w:sz w:val="22"/>
          <w:szCs w:val="22"/>
        </w:rPr>
        <w:t xml:space="preserve"> </w:t>
      </w:r>
      <w:r w:rsidR="00A814DB">
        <w:rPr>
          <w:rFonts w:ascii="Arial" w:hAnsi="Arial" w:cs="Arial"/>
          <w:b/>
          <w:sz w:val="22"/>
          <w:szCs w:val="22"/>
        </w:rPr>
        <w:t>ADJOURN</w:t>
      </w:r>
      <w:r w:rsidR="00A814DB" w:rsidRPr="002249B9">
        <w:rPr>
          <w:rFonts w:ascii="Arial" w:hAnsi="Arial" w:cs="Arial"/>
          <w:b/>
          <w:sz w:val="22"/>
          <w:szCs w:val="22"/>
        </w:rPr>
        <w:t xml:space="preserve"> – </w:t>
      </w:r>
      <w:r w:rsidR="00A814DB" w:rsidRPr="002249B9">
        <w:rPr>
          <w:rFonts w:ascii="Arial" w:hAnsi="Arial" w:cs="Arial"/>
          <w:sz w:val="22"/>
          <w:szCs w:val="22"/>
        </w:rPr>
        <w:t>Chairma</w:t>
      </w:r>
      <w:r w:rsidR="003525D0">
        <w:rPr>
          <w:rFonts w:ascii="Arial" w:hAnsi="Arial" w:cs="Arial"/>
          <w:sz w:val="22"/>
          <w:szCs w:val="22"/>
        </w:rPr>
        <w:t>n Cage</w:t>
      </w:r>
      <w:r w:rsidR="00A814DB" w:rsidRPr="002249B9">
        <w:rPr>
          <w:rFonts w:ascii="Arial" w:hAnsi="Arial" w:cs="Arial"/>
          <w:sz w:val="22"/>
          <w:szCs w:val="22"/>
        </w:rPr>
        <w:t xml:space="preserve"> (Discussion/For Possible Action)  </w:t>
      </w:r>
    </w:p>
    <w:p w:rsidR="00185ED9" w:rsidRDefault="00185ED9" w:rsidP="00443D2E">
      <w:pPr>
        <w:jc w:val="both"/>
        <w:rPr>
          <w:rFonts w:ascii="Arial" w:hAnsi="Arial" w:cs="Arial"/>
          <w:sz w:val="22"/>
          <w:szCs w:val="22"/>
        </w:rPr>
      </w:pP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Pr="007634B3" w:rsidRDefault="008D5A85" w:rsidP="008D5A85">
      <w:pPr>
        <w:autoSpaceDE w:val="0"/>
        <w:autoSpaceDN w:val="0"/>
        <w:adjustRightInd w:val="0"/>
        <w:rPr>
          <w:rFonts w:ascii="Arial Narrow" w:hAnsi="Arial Narrow" w:cs="Tahoma"/>
          <w:b/>
        </w:rPr>
      </w:pPr>
      <w:r w:rsidRPr="007634B3">
        <w:rPr>
          <w:rFonts w:ascii="Arial Narrow" w:hAnsi="Arial Narrow" w:cs="Tahoma"/>
          <w:b/>
        </w:rPr>
        <w:t>This is a</w:t>
      </w:r>
      <w:r w:rsidR="00745A03" w:rsidRPr="007634B3">
        <w:rPr>
          <w:rFonts w:ascii="Arial Narrow" w:hAnsi="Arial Narrow" w:cs="Tahoma"/>
          <w:b/>
        </w:rPr>
        <w:t xml:space="preserve"> public meeting.  In conformance</w:t>
      </w:r>
      <w:r w:rsidRPr="007634B3">
        <w:rPr>
          <w:rFonts w:ascii="Arial Narrow" w:hAnsi="Arial Narrow" w:cs="Tahoma"/>
          <w:b/>
        </w:rPr>
        <w:t xml:space="preserve"> with the Nevada </w:t>
      </w:r>
      <w:r w:rsidR="004A62A5" w:rsidRPr="007634B3">
        <w:rPr>
          <w:rFonts w:ascii="Arial Narrow" w:hAnsi="Arial Narrow" w:cs="Tahoma"/>
          <w:b/>
        </w:rPr>
        <w:t>Open</w:t>
      </w:r>
      <w:r w:rsidRPr="007634B3">
        <w:rPr>
          <w:rFonts w:ascii="Arial Narrow" w:hAnsi="Arial Narrow" w:cs="Tahoma"/>
          <w:b/>
        </w:rPr>
        <w:t xml:space="preserve"> Meeting Law, this agenda was posted</w:t>
      </w:r>
      <w:r w:rsidR="00A93937" w:rsidRPr="007634B3">
        <w:rPr>
          <w:rFonts w:ascii="Arial Narrow" w:hAnsi="Arial Narrow" w:cs="Tahoma"/>
          <w:b/>
        </w:rPr>
        <w:t>,</w:t>
      </w:r>
      <w:r w:rsidRPr="007634B3">
        <w:rPr>
          <w:rFonts w:ascii="Arial Narrow" w:hAnsi="Arial Narrow" w:cs="Tahoma"/>
          <w:b/>
        </w:rPr>
        <w:t xml:space="preserve"> or caused to be posted</w:t>
      </w:r>
      <w:r w:rsidR="00A93937" w:rsidRPr="007634B3">
        <w:rPr>
          <w:rFonts w:ascii="Arial Narrow" w:hAnsi="Arial Narrow" w:cs="Tahoma"/>
          <w:b/>
        </w:rPr>
        <w:t>,</w:t>
      </w:r>
      <w:r w:rsidRPr="007634B3">
        <w:rPr>
          <w:rFonts w:ascii="Arial Narrow" w:hAnsi="Arial Narrow" w:cs="Tahoma"/>
          <w:b/>
        </w:rPr>
        <w:t xml:space="preserve"> on or before 9:00 </w:t>
      </w:r>
      <w:r w:rsidR="00B84806" w:rsidRPr="007634B3">
        <w:rPr>
          <w:rFonts w:ascii="Arial Narrow" w:hAnsi="Arial Narrow" w:cs="Tahoma"/>
          <w:b/>
        </w:rPr>
        <w:t>AM</w:t>
      </w:r>
      <w:r w:rsidR="00D472DF">
        <w:rPr>
          <w:rFonts w:ascii="Arial Narrow" w:hAnsi="Arial Narrow" w:cs="Tahoma"/>
          <w:b/>
        </w:rPr>
        <w:t xml:space="preserve"> March 21</w:t>
      </w:r>
      <w:r w:rsidR="00D472DF" w:rsidRPr="00D472DF">
        <w:rPr>
          <w:rFonts w:ascii="Arial Narrow" w:hAnsi="Arial Narrow" w:cs="Tahoma"/>
          <w:b/>
          <w:vertAlign w:val="superscript"/>
        </w:rPr>
        <w:t>st</w:t>
      </w:r>
      <w:r w:rsidR="00D472DF">
        <w:rPr>
          <w:rFonts w:ascii="Arial Narrow" w:hAnsi="Arial Narrow" w:cs="Tahoma"/>
          <w:b/>
        </w:rPr>
        <w:t xml:space="preserve"> </w:t>
      </w:r>
      <w:r w:rsidR="00BA2F4E" w:rsidRPr="007634B3">
        <w:rPr>
          <w:rFonts w:ascii="Arial Narrow" w:hAnsi="Arial Narrow" w:cs="Tahoma"/>
          <w:b/>
        </w:rPr>
        <w:t>,</w:t>
      </w:r>
      <w:r w:rsidRPr="007634B3">
        <w:rPr>
          <w:rFonts w:ascii="Arial Narrow" w:hAnsi="Arial Narrow" w:cs="Tahoma"/>
          <w:b/>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180156" w:rsidRDefault="00180156" w:rsidP="003A3DA8">
      <w:pPr>
        <w:autoSpaceDE w:val="0"/>
        <w:autoSpaceDN w:val="0"/>
        <w:adjustRightInd w:val="0"/>
        <w:ind w:left="720"/>
      </w:pPr>
    </w:p>
    <w:p w:rsidR="007634B3" w:rsidRPr="00B508D4" w:rsidRDefault="007634B3" w:rsidP="009E206C">
      <w:pPr>
        <w:pStyle w:val="NoSpacing"/>
        <w:rPr>
          <w:rFonts w:ascii="Arial" w:hAnsi="Arial" w:cs="Arial"/>
          <w:b/>
          <w:bCs/>
          <w:sz w:val="20"/>
          <w:szCs w:val="20"/>
        </w:rPr>
      </w:pPr>
    </w:p>
    <w:p w:rsidR="008D5A85" w:rsidRPr="00A93937" w:rsidRDefault="00180156" w:rsidP="007634B3">
      <w:pPr>
        <w:pStyle w:val="NoSpacing"/>
        <w:rPr>
          <w:rFonts w:ascii="Arial Narrow" w:hAnsi="Arial Narrow"/>
          <w:sz w:val="22"/>
          <w:szCs w:val="22"/>
        </w:rPr>
      </w:pPr>
      <w:r>
        <w:rPr>
          <w:rFonts w:ascii="Arial Narrow" w:hAnsi="Arial Narrow" w:cs="Tahoma"/>
          <w:sz w:val="22"/>
          <w:szCs w:val="22"/>
        </w:rPr>
        <w:t xml:space="preserve">For supporting documentation, please contact Chris Molnar by email at </w:t>
      </w:r>
      <w:hyperlink r:id="rId8" w:history="1">
        <w:r w:rsidRPr="00AB5EA4">
          <w:rPr>
            <w:rStyle w:val="Hyperlink"/>
            <w:rFonts w:ascii="Arial Narrow" w:hAnsi="Arial Narrow" w:cs="Tahoma"/>
            <w:sz w:val="22"/>
            <w:szCs w:val="22"/>
          </w:rPr>
          <w:t>cmolnar@dps.state.nv.us</w:t>
        </w:r>
      </w:hyperlink>
      <w:r>
        <w:rPr>
          <w:rFonts w:ascii="Arial Narrow" w:hAnsi="Arial Narrow" w:cs="Tahoma"/>
          <w:sz w:val="22"/>
          <w:szCs w:val="22"/>
        </w:rPr>
        <w:t xml:space="preserve"> or by phone at 775-687-0394.  Documents are available at the Nevada Division of Emergency Management, 2478 Fairview Dr., Carson City, NV 89701.</w:t>
      </w:r>
      <w:r w:rsidR="007634B3">
        <w:rPr>
          <w:rFonts w:ascii="Arial Narrow" w:hAnsi="Arial Narrow" w:cs="Tahoma"/>
          <w:sz w:val="22"/>
          <w:szCs w:val="22"/>
        </w:rPr>
        <w:t xml:space="preserve"> </w:t>
      </w:r>
      <w:r w:rsidR="008D5A85" w:rsidRPr="00A93937">
        <w:rPr>
          <w:rFonts w:ascii="Arial Narrow" w:hAnsi="Arial Narrow" w:cs="Tahoma"/>
          <w:sz w:val="22"/>
          <w:szCs w:val="22"/>
        </w:rPr>
        <w:t>We are pleased to make reasonable accommodations for members of the public who are disabled. If special arrangements for the meeting are necessary,</w:t>
      </w:r>
      <w:r w:rsidR="00A93937" w:rsidRPr="00A93937">
        <w:rPr>
          <w:rFonts w:ascii="Arial Narrow" w:hAnsi="Arial Narrow" w:cs="Tahoma"/>
          <w:sz w:val="22"/>
          <w:szCs w:val="22"/>
        </w:rPr>
        <w:t xml:space="preserve"> or if there is a need to obtain copies of any supporting meeting </w:t>
      </w:r>
      <w:r w:rsidR="00B508D4">
        <w:rPr>
          <w:rFonts w:ascii="Arial Narrow" w:hAnsi="Arial Narrow" w:cs="Tahoma"/>
          <w:sz w:val="22"/>
          <w:szCs w:val="22"/>
        </w:rPr>
        <w:lastRenderedPageBreak/>
        <w:t>m</w:t>
      </w:r>
      <w:r w:rsidR="00A93937" w:rsidRPr="00A93937">
        <w:rPr>
          <w:rFonts w:ascii="Arial Narrow" w:hAnsi="Arial Narrow" w:cs="Tahoma"/>
          <w:sz w:val="22"/>
          <w:szCs w:val="22"/>
        </w:rPr>
        <w:t>aterials,</w:t>
      </w:r>
      <w:r w:rsidR="008D5A85" w:rsidRPr="00A93937">
        <w:rPr>
          <w:rFonts w:ascii="Arial Narrow" w:hAnsi="Arial Narrow" w:cs="Tahoma"/>
          <w:sz w:val="22"/>
          <w:szCs w:val="22"/>
        </w:rPr>
        <w:t xml:space="preserve"> please</w:t>
      </w:r>
      <w:r w:rsidR="00A93937" w:rsidRPr="00A93937">
        <w:rPr>
          <w:rFonts w:ascii="Arial Narrow" w:hAnsi="Arial Narrow" w:cs="Tahoma"/>
          <w:sz w:val="22"/>
          <w:szCs w:val="22"/>
        </w:rPr>
        <w:t xml:space="preserve"> contact Chris Molnar at the Nevada Division of Emergency Management, (775) 687-0300.  24-hour advance notice is requested.  Thank you.</w:t>
      </w:r>
    </w:p>
    <w:sectPr w:rsidR="008D5A85" w:rsidRPr="00A93937" w:rsidSect="00913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4F4D"/>
    <w:multiLevelType w:val="hybridMultilevel"/>
    <w:tmpl w:val="243446A8"/>
    <w:lvl w:ilvl="0" w:tplc="B15EF8BC">
      <w:start w:val="1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C70FDA"/>
    <w:multiLevelType w:val="hybridMultilevel"/>
    <w:tmpl w:val="B2A4A99E"/>
    <w:lvl w:ilvl="0" w:tplc="B15EF8B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A61F0"/>
    <w:multiLevelType w:val="hybridMultilevel"/>
    <w:tmpl w:val="03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1738D0"/>
    <w:multiLevelType w:val="hybridMultilevel"/>
    <w:tmpl w:val="66DA5340"/>
    <w:lvl w:ilvl="0" w:tplc="B15EF8B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62A00"/>
    <w:multiLevelType w:val="hybridMultilevel"/>
    <w:tmpl w:val="EF7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403BE"/>
    <w:multiLevelType w:val="hybridMultilevel"/>
    <w:tmpl w:val="65F4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A2AE5"/>
    <w:multiLevelType w:val="hybridMultilevel"/>
    <w:tmpl w:val="8C56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4"/>
  </w:num>
  <w:num w:numId="5">
    <w:abstractNumId w:val="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8"/>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2"/>
  </w:num>
  <w:num w:numId="19">
    <w:abstractNumId w:val="19"/>
  </w:num>
  <w:num w:numId="20">
    <w:abstractNumId w:val="11"/>
  </w:num>
  <w:num w:numId="21">
    <w:abstractNumId w:val="8"/>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9747BC"/>
    <w:rsid w:val="00001881"/>
    <w:rsid w:val="0000246E"/>
    <w:rsid w:val="0000473B"/>
    <w:rsid w:val="00006C4E"/>
    <w:rsid w:val="0001209A"/>
    <w:rsid w:val="00015F67"/>
    <w:rsid w:val="0001611A"/>
    <w:rsid w:val="000227D1"/>
    <w:rsid w:val="0002793C"/>
    <w:rsid w:val="00027ED2"/>
    <w:rsid w:val="00032491"/>
    <w:rsid w:val="00032EFC"/>
    <w:rsid w:val="00043D06"/>
    <w:rsid w:val="00043E29"/>
    <w:rsid w:val="00044752"/>
    <w:rsid w:val="00044D94"/>
    <w:rsid w:val="00057E50"/>
    <w:rsid w:val="00064AA9"/>
    <w:rsid w:val="000674A3"/>
    <w:rsid w:val="00084539"/>
    <w:rsid w:val="000875D5"/>
    <w:rsid w:val="000A6190"/>
    <w:rsid w:val="000B7BBE"/>
    <w:rsid w:val="000C1241"/>
    <w:rsid w:val="000D500D"/>
    <w:rsid w:val="000E0FB8"/>
    <w:rsid w:val="000E1602"/>
    <w:rsid w:val="000E3936"/>
    <w:rsid w:val="000F71E2"/>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80156"/>
    <w:rsid w:val="00180BC3"/>
    <w:rsid w:val="00183424"/>
    <w:rsid w:val="00185ED9"/>
    <w:rsid w:val="001A4703"/>
    <w:rsid w:val="001B0B34"/>
    <w:rsid w:val="001B0CE4"/>
    <w:rsid w:val="001B535B"/>
    <w:rsid w:val="001B6628"/>
    <w:rsid w:val="001B73B1"/>
    <w:rsid w:val="001D4A28"/>
    <w:rsid w:val="001D589D"/>
    <w:rsid w:val="001F5FD4"/>
    <w:rsid w:val="001F7CE6"/>
    <w:rsid w:val="00216294"/>
    <w:rsid w:val="002249B9"/>
    <w:rsid w:val="00227372"/>
    <w:rsid w:val="00242322"/>
    <w:rsid w:val="00242E37"/>
    <w:rsid w:val="00244F4E"/>
    <w:rsid w:val="00251171"/>
    <w:rsid w:val="0025165F"/>
    <w:rsid w:val="0026462F"/>
    <w:rsid w:val="00265855"/>
    <w:rsid w:val="00265E65"/>
    <w:rsid w:val="0028007D"/>
    <w:rsid w:val="002813AF"/>
    <w:rsid w:val="002947FB"/>
    <w:rsid w:val="002A1B53"/>
    <w:rsid w:val="002A356A"/>
    <w:rsid w:val="002A7463"/>
    <w:rsid w:val="002B2983"/>
    <w:rsid w:val="002B2FD7"/>
    <w:rsid w:val="002B511E"/>
    <w:rsid w:val="002C51CB"/>
    <w:rsid w:val="002E6A87"/>
    <w:rsid w:val="002E7228"/>
    <w:rsid w:val="002E76AC"/>
    <w:rsid w:val="002E7D83"/>
    <w:rsid w:val="002F1E48"/>
    <w:rsid w:val="002F520C"/>
    <w:rsid w:val="002F5A1A"/>
    <w:rsid w:val="002F71D9"/>
    <w:rsid w:val="00300CDE"/>
    <w:rsid w:val="00304E62"/>
    <w:rsid w:val="0030527A"/>
    <w:rsid w:val="003127C3"/>
    <w:rsid w:val="0031334F"/>
    <w:rsid w:val="003225D7"/>
    <w:rsid w:val="00331C6B"/>
    <w:rsid w:val="00331CE0"/>
    <w:rsid w:val="00332864"/>
    <w:rsid w:val="00342A73"/>
    <w:rsid w:val="003432A8"/>
    <w:rsid w:val="00345686"/>
    <w:rsid w:val="00351BC5"/>
    <w:rsid w:val="003525D0"/>
    <w:rsid w:val="00354990"/>
    <w:rsid w:val="00354EFB"/>
    <w:rsid w:val="00360E63"/>
    <w:rsid w:val="00361CF5"/>
    <w:rsid w:val="00365A3F"/>
    <w:rsid w:val="003807D2"/>
    <w:rsid w:val="00384236"/>
    <w:rsid w:val="003944DB"/>
    <w:rsid w:val="003977EA"/>
    <w:rsid w:val="00397A0D"/>
    <w:rsid w:val="003A3DA8"/>
    <w:rsid w:val="003D173E"/>
    <w:rsid w:val="003E3592"/>
    <w:rsid w:val="003E7E58"/>
    <w:rsid w:val="003F020B"/>
    <w:rsid w:val="003F0316"/>
    <w:rsid w:val="003F7381"/>
    <w:rsid w:val="004008C5"/>
    <w:rsid w:val="00407A0A"/>
    <w:rsid w:val="0041141C"/>
    <w:rsid w:val="004123CF"/>
    <w:rsid w:val="004135E5"/>
    <w:rsid w:val="00414FBD"/>
    <w:rsid w:val="0042795D"/>
    <w:rsid w:val="0043579F"/>
    <w:rsid w:val="00443D2E"/>
    <w:rsid w:val="00444B04"/>
    <w:rsid w:val="004467D2"/>
    <w:rsid w:val="0045664A"/>
    <w:rsid w:val="0046120E"/>
    <w:rsid w:val="00462816"/>
    <w:rsid w:val="004759C5"/>
    <w:rsid w:val="00476718"/>
    <w:rsid w:val="00477D0A"/>
    <w:rsid w:val="004A1442"/>
    <w:rsid w:val="004A62A5"/>
    <w:rsid w:val="004C0225"/>
    <w:rsid w:val="004C6A82"/>
    <w:rsid w:val="004D6130"/>
    <w:rsid w:val="004E5A0D"/>
    <w:rsid w:val="0050364F"/>
    <w:rsid w:val="00504773"/>
    <w:rsid w:val="00507307"/>
    <w:rsid w:val="00510742"/>
    <w:rsid w:val="005213F8"/>
    <w:rsid w:val="0055536F"/>
    <w:rsid w:val="00567A4C"/>
    <w:rsid w:val="00572338"/>
    <w:rsid w:val="005849F9"/>
    <w:rsid w:val="0058615B"/>
    <w:rsid w:val="00586418"/>
    <w:rsid w:val="00586703"/>
    <w:rsid w:val="00594035"/>
    <w:rsid w:val="00594247"/>
    <w:rsid w:val="00594ACE"/>
    <w:rsid w:val="005A3B8B"/>
    <w:rsid w:val="005C2ED6"/>
    <w:rsid w:val="005C2F9B"/>
    <w:rsid w:val="005E129C"/>
    <w:rsid w:val="00603212"/>
    <w:rsid w:val="00603ABC"/>
    <w:rsid w:val="00603E5F"/>
    <w:rsid w:val="006047F5"/>
    <w:rsid w:val="0060483B"/>
    <w:rsid w:val="00604A7E"/>
    <w:rsid w:val="006150B0"/>
    <w:rsid w:val="00626C07"/>
    <w:rsid w:val="0063175B"/>
    <w:rsid w:val="006326C9"/>
    <w:rsid w:val="00660B80"/>
    <w:rsid w:val="006664F6"/>
    <w:rsid w:val="0067706C"/>
    <w:rsid w:val="00693F6B"/>
    <w:rsid w:val="00694BEE"/>
    <w:rsid w:val="006A1FEC"/>
    <w:rsid w:val="006A3728"/>
    <w:rsid w:val="006A6A46"/>
    <w:rsid w:val="006B434E"/>
    <w:rsid w:val="006B5C18"/>
    <w:rsid w:val="006D7D54"/>
    <w:rsid w:val="006F2630"/>
    <w:rsid w:val="006F32C9"/>
    <w:rsid w:val="0070417D"/>
    <w:rsid w:val="00704499"/>
    <w:rsid w:val="00705C9D"/>
    <w:rsid w:val="0071288F"/>
    <w:rsid w:val="00717A47"/>
    <w:rsid w:val="00721C7B"/>
    <w:rsid w:val="00745A03"/>
    <w:rsid w:val="007464C3"/>
    <w:rsid w:val="007478D2"/>
    <w:rsid w:val="00751A60"/>
    <w:rsid w:val="00751BDD"/>
    <w:rsid w:val="007618E3"/>
    <w:rsid w:val="0076302F"/>
    <w:rsid w:val="007634B3"/>
    <w:rsid w:val="00777E9A"/>
    <w:rsid w:val="00784E77"/>
    <w:rsid w:val="007916FB"/>
    <w:rsid w:val="00793197"/>
    <w:rsid w:val="007A1E87"/>
    <w:rsid w:val="007B04D8"/>
    <w:rsid w:val="007B5432"/>
    <w:rsid w:val="007B5C77"/>
    <w:rsid w:val="007C5109"/>
    <w:rsid w:val="007D033C"/>
    <w:rsid w:val="007D0FFE"/>
    <w:rsid w:val="007D4F85"/>
    <w:rsid w:val="007D7A7F"/>
    <w:rsid w:val="007E0E41"/>
    <w:rsid w:val="007E2FA0"/>
    <w:rsid w:val="007F5272"/>
    <w:rsid w:val="007F77F0"/>
    <w:rsid w:val="00805A32"/>
    <w:rsid w:val="00810EF0"/>
    <w:rsid w:val="00812A0F"/>
    <w:rsid w:val="0082419A"/>
    <w:rsid w:val="00832F66"/>
    <w:rsid w:val="00833769"/>
    <w:rsid w:val="008376E8"/>
    <w:rsid w:val="00840FDD"/>
    <w:rsid w:val="0084237F"/>
    <w:rsid w:val="00842CE8"/>
    <w:rsid w:val="0084369D"/>
    <w:rsid w:val="0084382A"/>
    <w:rsid w:val="00843E7C"/>
    <w:rsid w:val="0085722E"/>
    <w:rsid w:val="00884455"/>
    <w:rsid w:val="008A0559"/>
    <w:rsid w:val="008A6C36"/>
    <w:rsid w:val="008B058D"/>
    <w:rsid w:val="008B3EFF"/>
    <w:rsid w:val="008B5273"/>
    <w:rsid w:val="008C0078"/>
    <w:rsid w:val="008C0876"/>
    <w:rsid w:val="008C0AC1"/>
    <w:rsid w:val="008C772B"/>
    <w:rsid w:val="008D5A85"/>
    <w:rsid w:val="008D6B72"/>
    <w:rsid w:val="008E41E8"/>
    <w:rsid w:val="008E5A17"/>
    <w:rsid w:val="008F4C62"/>
    <w:rsid w:val="009102DA"/>
    <w:rsid w:val="00911AAD"/>
    <w:rsid w:val="009139B3"/>
    <w:rsid w:val="00913B72"/>
    <w:rsid w:val="00917739"/>
    <w:rsid w:val="00917AEF"/>
    <w:rsid w:val="009201F1"/>
    <w:rsid w:val="0092545B"/>
    <w:rsid w:val="00930995"/>
    <w:rsid w:val="00932B85"/>
    <w:rsid w:val="00934B63"/>
    <w:rsid w:val="00942577"/>
    <w:rsid w:val="00947C9C"/>
    <w:rsid w:val="00950DAC"/>
    <w:rsid w:val="00951F30"/>
    <w:rsid w:val="009679A0"/>
    <w:rsid w:val="00973BA0"/>
    <w:rsid w:val="009742F8"/>
    <w:rsid w:val="009747BC"/>
    <w:rsid w:val="00974E05"/>
    <w:rsid w:val="00981FD5"/>
    <w:rsid w:val="00983409"/>
    <w:rsid w:val="0099392A"/>
    <w:rsid w:val="00996ABE"/>
    <w:rsid w:val="009A5054"/>
    <w:rsid w:val="009A5130"/>
    <w:rsid w:val="009B11F2"/>
    <w:rsid w:val="009B2422"/>
    <w:rsid w:val="009B629A"/>
    <w:rsid w:val="009C0E60"/>
    <w:rsid w:val="009C3EAC"/>
    <w:rsid w:val="009D4591"/>
    <w:rsid w:val="009D5048"/>
    <w:rsid w:val="009D789E"/>
    <w:rsid w:val="009D791D"/>
    <w:rsid w:val="009E206C"/>
    <w:rsid w:val="009E256F"/>
    <w:rsid w:val="009E28E8"/>
    <w:rsid w:val="009E4B40"/>
    <w:rsid w:val="009E4C52"/>
    <w:rsid w:val="009E510B"/>
    <w:rsid w:val="009E6DFB"/>
    <w:rsid w:val="009E7824"/>
    <w:rsid w:val="009F2D2D"/>
    <w:rsid w:val="009F41D5"/>
    <w:rsid w:val="00A052AE"/>
    <w:rsid w:val="00A2749E"/>
    <w:rsid w:val="00A336E1"/>
    <w:rsid w:val="00A3631F"/>
    <w:rsid w:val="00A40590"/>
    <w:rsid w:val="00A40BD1"/>
    <w:rsid w:val="00A418CB"/>
    <w:rsid w:val="00A5656F"/>
    <w:rsid w:val="00A573D0"/>
    <w:rsid w:val="00A64540"/>
    <w:rsid w:val="00A72A86"/>
    <w:rsid w:val="00A814DB"/>
    <w:rsid w:val="00A83AB9"/>
    <w:rsid w:val="00A86936"/>
    <w:rsid w:val="00A87B13"/>
    <w:rsid w:val="00A9200C"/>
    <w:rsid w:val="00A93937"/>
    <w:rsid w:val="00AB597F"/>
    <w:rsid w:val="00AD3FAD"/>
    <w:rsid w:val="00AE4D6C"/>
    <w:rsid w:val="00AF13C9"/>
    <w:rsid w:val="00AF2B5C"/>
    <w:rsid w:val="00B021C5"/>
    <w:rsid w:val="00B05CBE"/>
    <w:rsid w:val="00B1216B"/>
    <w:rsid w:val="00B267B2"/>
    <w:rsid w:val="00B33269"/>
    <w:rsid w:val="00B33274"/>
    <w:rsid w:val="00B42838"/>
    <w:rsid w:val="00B508D4"/>
    <w:rsid w:val="00B5680A"/>
    <w:rsid w:val="00B57EB1"/>
    <w:rsid w:val="00B62F25"/>
    <w:rsid w:val="00B719CE"/>
    <w:rsid w:val="00B7203C"/>
    <w:rsid w:val="00B72324"/>
    <w:rsid w:val="00B76D34"/>
    <w:rsid w:val="00B77582"/>
    <w:rsid w:val="00B84806"/>
    <w:rsid w:val="00B90FD8"/>
    <w:rsid w:val="00B917B3"/>
    <w:rsid w:val="00B92BC0"/>
    <w:rsid w:val="00B93027"/>
    <w:rsid w:val="00B955F4"/>
    <w:rsid w:val="00BA2F4E"/>
    <w:rsid w:val="00BA42FD"/>
    <w:rsid w:val="00BA5D81"/>
    <w:rsid w:val="00BA7965"/>
    <w:rsid w:val="00BA7AD9"/>
    <w:rsid w:val="00BB0168"/>
    <w:rsid w:val="00BB57CD"/>
    <w:rsid w:val="00BC10ED"/>
    <w:rsid w:val="00BC2E56"/>
    <w:rsid w:val="00BC59AA"/>
    <w:rsid w:val="00BC6D4C"/>
    <w:rsid w:val="00BC77A9"/>
    <w:rsid w:val="00BD0759"/>
    <w:rsid w:val="00BD4C4F"/>
    <w:rsid w:val="00BD4CBE"/>
    <w:rsid w:val="00BD5B34"/>
    <w:rsid w:val="00BE3631"/>
    <w:rsid w:val="00BE4CE2"/>
    <w:rsid w:val="00BF119D"/>
    <w:rsid w:val="00BF1935"/>
    <w:rsid w:val="00C00C87"/>
    <w:rsid w:val="00C224F4"/>
    <w:rsid w:val="00C23D52"/>
    <w:rsid w:val="00C4560D"/>
    <w:rsid w:val="00C45F4B"/>
    <w:rsid w:val="00C55A9C"/>
    <w:rsid w:val="00C6255E"/>
    <w:rsid w:val="00C8673E"/>
    <w:rsid w:val="00C87BB2"/>
    <w:rsid w:val="00CA2BE8"/>
    <w:rsid w:val="00CA5F1D"/>
    <w:rsid w:val="00CA6373"/>
    <w:rsid w:val="00CB5783"/>
    <w:rsid w:val="00CB65E8"/>
    <w:rsid w:val="00CC3F39"/>
    <w:rsid w:val="00CC743E"/>
    <w:rsid w:val="00CD56A0"/>
    <w:rsid w:val="00CD7DF7"/>
    <w:rsid w:val="00CE2053"/>
    <w:rsid w:val="00CE4F10"/>
    <w:rsid w:val="00CF365B"/>
    <w:rsid w:val="00CF3FE7"/>
    <w:rsid w:val="00CF6095"/>
    <w:rsid w:val="00D12E36"/>
    <w:rsid w:val="00D12EF5"/>
    <w:rsid w:val="00D22B56"/>
    <w:rsid w:val="00D33DA3"/>
    <w:rsid w:val="00D472DF"/>
    <w:rsid w:val="00D4734A"/>
    <w:rsid w:val="00D50ABC"/>
    <w:rsid w:val="00D5286B"/>
    <w:rsid w:val="00D53B28"/>
    <w:rsid w:val="00D668DD"/>
    <w:rsid w:val="00D706F3"/>
    <w:rsid w:val="00D90B32"/>
    <w:rsid w:val="00D914A6"/>
    <w:rsid w:val="00D92CD0"/>
    <w:rsid w:val="00DB7F2D"/>
    <w:rsid w:val="00DC031F"/>
    <w:rsid w:val="00DC3140"/>
    <w:rsid w:val="00DD6881"/>
    <w:rsid w:val="00E02668"/>
    <w:rsid w:val="00E11D2D"/>
    <w:rsid w:val="00E1438B"/>
    <w:rsid w:val="00E171FD"/>
    <w:rsid w:val="00E2111E"/>
    <w:rsid w:val="00E24224"/>
    <w:rsid w:val="00E34022"/>
    <w:rsid w:val="00E44EE6"/>
    <w:rsid w:val="00E606F7"/>
    <w:rsid w:val="00E60E84"/>
    <w:rsid w:val="00E656F1"/>
    <w:rsid w:val="00E82C83"/>
    <w:rsid w:val="00EC0C36"/>
    <w:rsid w:val="00EC2DF5"/>
    <w:rsid w:val="00ED3CAB"/>
    <w:rsid w:val="00EE35D8"/>
    <w:rsid w:val="00EE7312"/>
    <w:rsid w:val="00EE765F"/>
    <w:rsid w:val="00F01CB8"/>
    <w:rsid w:val="00F03E86"/>
    <w:rsid w:val="00F06056"/>
    <w:rsid w:val="00F14B83"/>
    <w:rsid w:val="00F154AD"/>
    <w:rsid w:val="00F21D81"/>
    <w:rsid w:val="00F35EDE"/>
    <w:rsid w:val="00F42297"/>
    <w:rsid w:val="00F46B13"/>
    <w:rsid w:val="00F56846"/>
    <w:rsid w:val="00F5729F"/>
    <w:rsid w:val="00F65D2E"/>
    <w:rsid w:val="00F72816"/>
    <w:rsid w:val="00F778A6"/>
    <w:rsid w:val="00F80F48"/>
    <w:rsid w:val="00F81815"/>
    <w:rsid w:val="00F822D5"/>
    <w:rsid w:val="00F853B9"/>
    <w:rsid w:val="00FB4065"/>
    <w:rsid w:val="00FC0180"/>
    <w:rsid w:val="00FC1B27"/>
    <w:rsid w:val="00FC4B5E"/>
    <w:rsid w:val="00FD03B5"/>
    <w:rsid w:val="00FD07ED"/>
    <w:rsid w:val="00FD12E5"/>
    <w:rsid w:val="00FD3E1F"/>
    <w:rsid w:val="00FD63B1"/>
    <w:rsid w:val="00FE2F30"/>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0286649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lnar@dps.state.nv.us" TargetMode="External"/><Relationship Id="rId3" Type="http://schemas.openxmlformats.org/officeDocument/2006/relationships/styles" Target="styles.xml"/><Relationship Id="rId7" Type="http://schemas.openxmlformats.org/officeDocument/2006/relationships/hyperlink" Target="http://dem.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E1BF5-4832-4D8F-9422-5592F47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3</Pages>
  <Words>828</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5566</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4</cp:revision>
  <cp:lastPrinted>2015-06-16T18:37:00Z</cp:lastPrinted>
  <dcterms:created xsi:type="dcterms:W3CDTF">2016-03-09T22:03:00Z</dcterms:created>
  <dcterms:modified xsi:type="dcterms:W3CDTF">2016-03-18T17:11:00Z</dcterms:modified>
</cp:coreProperties>
</file>